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18" w:rsidRPr="00070918" w:rsidRDefault="00070918" w:rsidP="00070918">
      <w:pPr>
        <w:widowControl/>
        <w:shd w:val="clear" w:color="auto" w:fill="FFFFFF"/>
        <w:spacing w:after="150" w:line="375" w:lineRule="atLeast"/>
        <w:jc w:val="center"/>
        <w:rPr>
          <w:rFonts w:ascii="德彪钢笔行书字库" w:eastAsia="德彪钢笔行书字库" w:hAnsi="宋体" w:cs="宋体"/>
          <w:b/>
          <w:bCs/>
          <w:color w:val="FF0000"/>
          <w:kern w:val="0"/>
          <w:sz w:val="84"/>
          <w:szCs w:val="84"/>
        </w:rPr>
      </w:pPr>
      <w:r w:rsidRPr="00070918">
        <w:rPr>
          <w:rFonts w:ascii="德彪钢笔行书字库" w:eastAsia="德彪钢笔行书字库" w:hAnsi="宋体" w:cs="宋体" w:hint="eastAsia"/>
          <w:b/>
          <w:bCs/>
          <w:color w:val="FF0000"/>
          <w:kern w:val="0"/>
          <w:sz w:val="84"/>
          <w:szCs w:val="84"/>
        </w:rPr>
        <w:t>思源实验学校简报</w:t>
      </w:r>
    </w:p>
    <w:p w:rsidR="00070918" w:rsidRPr="00070918" w:rsidRDefault="00070918" w:rsidP="00070918">
      <w:pPr>
        <w:widowControl/>
        <w:shd w:val="clear" w:color="auto" w:fill="FFFFFF"/>
        <w:spacing w:after="150" w:line="375" w:lineRule="atLeast"/>
        <w:ind w:firstLine="480"/>
        <w:jc w:val="center"/>
        <w:rPr>
          <w:rFonts w:ascii="楷体_GB2312" w:eastAsia="楷体_GB2312" w:hAnsi="Arial" w:cs="Arial"/>
          <w:b/>
          <w:bCs/>
          <w:color w:val="3366FF"/>
          <w:kern w:val="0"/>
          <w:sz w:val="32"/>
          <w:szCs w:val="32"/>
          <w:u w:val="double"/>
        </w:rPr>
      </w:pPr>
      <w:r w:rsidRPr="00070918">
        <w:rPr>
          <w:rFonts w:ascii="楷体_GB2312" w:eastAsia="楷体_GB2312" w:hAnsi="Arial" w:cs="Arial" w:hint="eastAsia"/>
          <w:b/>
          <w:bCs/>
          <w:color w:val="3366FF"/>
          <w:kern w:val="0"/>
          <w:sz w:val="32"/>
          <w:szCs w:val="32"/>
          <w:u w:val="double"/>
        </w:rPr>
        <w:t>思源实验学校      第2期         2016年4月5日</w:t>
      </w:r>
    </w:p>
    <w:p w:rsidR="00070918" w:rsidRPr="00070918" w:rsidRDefault="00070918" w:rsidP="00070918">
      <w:pPr>
        <w:jc w:val="center"/>
        <w:rPr>
          <w:rFonts w:ascii="宋体" w:eastAsia="宋体" w:hAnsi="宋体" w:cs="宋体"/>
          <w:color w:val="FF0000"/>
          <w:kern w:val="0"/>
          <w:sz w:val="36"/>
          <w:szCs w:val="36"/>
        </w:rPr>
      </w:pPr>
      <w:r w:rsidRPr="00070918">
        <w:rPr>
          <w:rFonts w:ascii="楷体_GB2312" w:eastAsia="楷体_GB2312" w:hAnsi="Arial" w:cs="Arial" w:hint="eastAsia"/>
          <w:color w:val="FF0000"/>
          <w:sz w:val="36"/>
          <w:szCs w:val="36"/>
        </w:rPr>
        <w:t>加强食品、设施设备安全检查  预防各类事故发生</w:t>
      </w:r>
    </w:p>
    <w:p w:rsidR="00070918" w:rsidRPr="00070918" w:rsidRDefault="00070918" w:rsidP="00070918">
      <w:pPr>
        <w:widowControl/>
        <w:snapToGrid w:val="0"/>
        <w:spacing w:line="380" w:lineRule="exact"/>
        <w:jc w:val="left"/>
        <w:rPr>
          <w:rFonts w:ascii="楷体_GB2312" w:eastAsia="楷体_GB2312" w:hAnsi="楷体_GB2312" w:cs="楷体_GB2312" w:hint="eastAsia"/>
          <w:kern w:val="0"/>
          <w:sz w:val="30"/>
          <w:szCs w:val="30"/>
        </w:rPr>
      </w:pPr>
      <w:r w:rsidRPr="00070918">
        <w:rPr>
          <w:rFonts w:ascii="楷体_GB2312" w:eastAsia="楷体_GB2312" w:hAnsi="楷体_GB2312" w:cs="楷体_GB2312" w:hint="eastAsia"/>
          <w:kern w:val="0"/>
          <w:sz w:val="30"/>
          <w:szCs w:val="30"/>
        </w:rPr>
        <w:t xml:space="preserve">    为了加强学校学生食堂安全工作，切实保障广大师生员工的利益，保证学校正常的教学生活秩序，根据</w:t>
      </w:r>
      <w:r w:rsidR="00AB3FA8">
        <w:rPr>
          <w:rFonts w:ascii="楷体_GB2312" w:eastAsia="楷体_GB2312" w:hAnsi="楷体_GB2312" w:cs="楷体_GB2312" w:hint="eastAsia"/>
          <w:kern w:val="0"/>
          <w:sz w:val="30"/>
          <w:szCs w:val="30"/>
        </w:rPr>
        <w:t>《七星关区教育系统学校食堂食品安全督查方案》</w:t>
      </w:r>
      <w:r w:rsidR="00AB3FA8">
        <w:rPr>
          <w:rFonts w:hint="eastAsia"/>
          <w:bCs/>
          <w:sz w:val="30"/>
          <w:szCs w:val="30"/>
        </w:rPr>
        <w:t>和</w:t>
      </w:r>
      <w:r w:rsidRPr="00070918">
        <w:rPr>
          <w:rFonts w:ascii="楷体_GB2312" w:eastAsia="楷体_GB2312" w:hAnsi="楷体_GB2312" w:cs="楷体_GB2312" w:hint="eastAsia"/>
          <w:kern w:val="0"/>
          <w:sz w:val="30"/>
          <w:szCs w:val="30"/>
        </w:rPr>
        <w:t>我校制定的设施设备排查制度中“每周一小检、每月一大检”的相关要求，</w:t>
      </w:r>
      <w:r w:rsidR="00AB3FA8">
        <w:rPr>
          <w:rFonts w:ascii="楷体_GB2312" w:eastAsia="楷体_GB2312" w:hAnsi="楷体_GB2312" w:cs="楷体_GB2312" w:hint="eastAsia"/>
          <w:kern w:val="0"/>
          <w:sz w:val="30"/>
          <w:szCs w:val="30"/>
        </w:rPr>
        <w:t>学校于3月28日召开行政会议部署食品、设施设备安全的相关工作。</w:t>
      </w:r>
      <w:bookmarkStart w:id="0" w:name="_GoBack"/>
      <w:bookmarkEnd w:id="0"/>
      <w:r w:rsidRPr="00070918">
        <w:rPr>
          <w:rFonts w:ascii="楷体_GB2312" w:eastAsia="楷体_GB2312" w:hAnsi="楷体_GB2312" w:cs="楷体_GB2312" w:hint="eastAsia"/>
          <w:kern w:val="0"/>
          <w:sz w:val="30"/>
          <w:szCs w:val="30"/>
        </w:rPr>
        <w:t>4月1日，由吴拥军（分管食堂副校长）、陈果(分管安全副校长)、吴长江、陈仲国、吴祥东、王君、宋生甫组成的安全检查小组，对学校学生食堂的用水、用电、消防设施、食堂设施设备、食堂门窗、食品加工环节进行例行检查。</w:t>
      </w:r>
    </w:p>
    <w:p w:rsidR="00070918" w:rsidRPr="00070918" w:rsidRDefault="00070918" w:rsidP="00070918">
      <w:pPr>
        <w:ind w:left="560" w:hangingChars="200" w:hanging="560"/>
        <w:rPr>
          <w:rFonts w:hint="eastAsia"/>
          <w:sz w:val="28"/>
          <w:szCs w:val="28"/>
        </w:rPr>
      </w:pPr>
      <w:r w:rsidRPr="00070918">
        <w:rPr>
          <w:noProof/>
          <w:sz w:val="28"/>
          <w:szCs w:val="28"/>
        </w:rPr>
        <w:drawing>
          <wp:inline distT="0" distB="0" distL="0" distR="0" wp14:anchorId="151FA5AA" wp14:editId="7A232E44">
            <wp:extent cx="4352925" cy="36671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2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918" w:rsidRDefault="00070918" w:rsidP="00070918">
      <w:pPr>
        <w:ind w:firstLineChars="250" w:firstLine="700"/>
        <w:rPr>
          <w:rFonts w:hint="eastAsia"/>
          <w:sz w:val="28"/>
          <w:szCs w:val="28"/>
        </w:rPr>
      </w:pPr>
      <w:r w:rsidRPr="00070918">
        <w:rPr>
          <w:rFonts w:hint="eastAsia"/>
          <w:sz w:val="28"/>
          <w:szCs w:val="28"/>
        </w:rPr>
        <w:t>学校领导正在督促食品加工环节</w:t>
      </w:r>
    </w:p>
    <w:p w:rsidR="00070918" w:rsidRDefault="00070918" w:rsidP="00070918">
      <w:pPr>
        <w:ind w:firstLineChars="200" w:firstLine="420"/>
        <w:rPr>
          <w:rFonts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1B7F9D5" wp14:editId="69F8544A">
            <wp:extent cx="3872080" cy="34575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33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041" cy="346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918" w:rsidRPr="00070918" w:rsidRDefault="00070918" w:rsidP="00070918">
      <w:pPr>
        <w:ind w:firstLineChars="500" w:firstLine="1400"/>
        <w:rPr>
          <w:sz w:val="28"/>
          <w:szCs w:val="28"/>
        </w:rPr>
      </w:pPr>
      <w:r w:rsidRPr="00070918">
        <w:rPr>
          <w:rFonts w:hint="eastAsia"/>
          <w:sz w:val="28"/>
          <w:szCs w:val="28"/>
        </w:rPr>
        <w:t>学校电工正在排查用电设施</w:t>
      </w:r>
    </w:p>
    <w:p w:rsidR="00070918" w:rsidRPr="00070918" w:rsidRDefault="00070918" w:rsidP="00070918">
      <w:pPr>
        <w:widowControl/>
        <w:snapToGrid w:val="0"/>
        <w:spacing w:line="380" w:lineRule="exact"/>
        <w:ind w:firstLineChars="200" w:firstLine="600"/>
        <w:jc w:val="left"/>
        <w:rPr>
          <w:rFonts w:ascii="楷体_GB2312" w:eastAsia="楷体_GB2312" w:hAnsi="楷体_GB2312" w:cs="楷体_GB2312"/>
          <w:kern w:val="0"/>
          <w:sz w:val="30"/>
          <w:szCs w:val="30"/>
        </w:rPr>
      </w:pPr>
      <w:r w:rsidRPr="00070918">
        <w:rPr>
          <w:rFonts w:ascii="楷体_GB2312" w:eastAsia="楷体_GB2312" w:hAnsi="楷体_GB2312" w:cs="楷体_GB2312" w:hint="eastAsia"/>
          <w:kern w:val="0"/>
          <w:sz w:val="30"/>
          <w:szCs w:val="30"/>
        </w:rPr>
        <w:t>在检查过程中，检查小组重点对食堂用水、用电、设施设备、食堂加工环节等情况进行逐一查看和提出要求。要求对排查出来的安全隐患限期进行整改，食堂工人必须做到食品卫生安全、消防安全工作万无一失，并对食堂就餐环境改善提出进一步指导性意见，学校领导还在食堂试餐，确保师生的饮食安全。</w:t>
      </w:r>
    </w:p>
    <w:p w:rsidR="00070918" w:rsidRPr="00070918" w:rsidRDefault="00070918" w:rsidP="00070918">
      <w:pPr>
        <w:widowControl/>
        <w:snapToGrid w:val="0"/>
        <w:spacing w:line="380" w:lineRule="exact"/>
        <w:ind w:firstLine="600"/>
        <w:jc w:val="left"/>
        <w:rPr>
          <w:rFonts w:ascii="楷体_GB2312" w:eastAsia="楷体_GB2312" w:hAnsi="楷体_GB2312" w:cs="楷体_GB2312" w:hint="eastAsia"/>
          <w:kern w:val="0"/>
          <w:sz w:val="30"/>
          <w:szCs w:val="30"/>
        </w:rPr>
      </w:pPr>
      <w:r w:rsidRPr="00070918">
        <w:rPr>
          <w:rFonts w:ascii="楷体_GB2312" w:eastAsia="楷体_GB2312" w:hAnsi="楷体_GB2312" w:cs="楷体_GB2312" w:hint="eastAsia"/>
          <w:kern w:val="0"/>
          <w:sz w:val="30"/>
          <w:szCs w:val="30"/>
        </w:rPr>
        <w:t>通过对检查情况来看，食堂总体情况良好。</w:t>
      </w:r>
    </w:p>
    <w:p w:rsidR="00070918" w:rsidRPr="00070918" w:rsidRDefault="00070918" w:rsidP="00070918">
      <w:pPr>
        <w:widowControl/>
        <w:snapToGrid w:val="0"/>
        <w:spacing w:line="380" w:lineRule="exact"/>
        <w:ind w:firstLineChars="1650" w:firstLine="4950"/>
        <w:jc w:val="left"/>
        <w:rPr>
          <w:rFonts w:ascii="楷体_GB2312" w:eastAsia="楷体_GB2312" w:hAnsi="楷体_GB2312" w:cs="楷体_GB2312"/>
          <w:kern w:val="0"/>
          <w:sz w:val="30"/>
          <w:szCs w:val="30"/>
        </w:rPr>
      </w:pPr>
      <w:r w:rsidRPr="00070918">
        <w:rPr>
          <w:rFonts w:ascii="楷体_GB2312" w:eastAsia="楷体_GB2312" w:hAnsi="楷体_GB2312" w:cs="楷体_GB2312" w:hint="eastAsia"/>
          <w:kern w:val="0"/>
          <w:sz w:val="30"/>
          <w:szCs w:val="30"/>
        </w:rPr>
        <w:t>(思源实验学校  吴长江)</w:t>
      </w:r>
    </w:p>
    <w:p w:rsidR="00070918" w:rsidRPr="00070918" w:rsidRDefault="00070918" w:rsidP="00070918">
      <w:pPr>
        <w:rPr>
          <w:rFonts w:ascii="Times New Roman" w:eastAsia="宋体" w:hAnsi="Times New Roman" w:cs="Times New Roman"/>
          <w:sz w:val="30"/>
          <w:szCs w:val="30"/>
        </w:rPr>
      </w:pPr>
    </w:p>
    <w:p w:rsidR="00070918" w:rsidRDefault="00070918">
      <w:pPr>
        <w:rPr>
          <w:rFonts w:hint="eastAsia"/>
        </w:rPr>
      </w:pPr>
    </w:p>
    <w:p w:rsidR="00070918" w:rsidRDefault="00070918">
      <w:pPr>
        <w:rPr>
          <w:rFonts w:hint="eastAsia"/>
        </w:rPr>
      </w:pPr>
    </w:p>
    <w:sectPr w:rsidR="00070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德彪钢笔行书字库">
    <w:altName w:val="黑体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18"/>
    <w:rsid w:val="00070918"/>
    <w:rsid w:val="009E2B73"/>
    <w:rsid w:val="00AB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09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09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09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09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</Words>
  <Characters>436</Characters>
  <Application>Microsoft Office Word</Application>
  <DocSecurity>0</DocSecurity>
  <Lines>3</Lines>
  <Paragraphs>1</Paragraphs>
  <ScaleCrop>false</ScaleCrop>
  <Company>Sky123.Org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2016-04-06T03:03:00Z</dcterms:created>
  <dcterms:modified xsi:type="dcterms:W3CDTF">2016-04-06T03:17:00Z</dcterms:modified>
</cp:coreProperties>
</file>